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8DB39" w14:textId="77777777" w:rsidR="00450EB3" w:rsidRDefault="00450EB3" w:rsidP="00AF51DC">
      <w:pPr>
        <w:jc w:val="right"/>
        <w:rPr>
          <w:rFonts w:eastAsia="Times New Roman" w:cstheme="minorHAnsi"/>
          <w:sz w:val="20"/>
          <w:szCs w:val="20"/>
        </w:rPr>
      </w:pPr>
    </w:p>
    <w:p w14:paraId="04D3E3AA" w14:textId="71B643ED" w:rsidR="00AF51DC" w:rsidRPr="00AF51DC" w:rsidRDefault="00AF51DC" w:rsidP="00AF51DC">
      <w:pPr>
        <w:jc w:val="right"/>
        <w:rPr>
          <w:rFonts w:eastAsia="Times New Roman" w:cstheme="minorHAnsi"/>
          <w:sz w:val="20"/>
          <w:szCs w:val="20"/>
        </w:rPr>
      </w:pPr>
      <w:r w:rsidRPr="00AF51DC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4FD19E77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37B90D6D" w14:textId="77777777" w:rsidR="00AF51DC" w:rsidRPr="00AF51DC" w:rsidRDefault="00AF51DC" w:rsidP="00AF51DC">
      <w:pPr>
        <w:keepNext/>
        <w:jc w:val="left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AF51DC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</w:p>
    <w:p w14:paraId="5144F267" w14:textId="77777777" w:rsidR="00AF51DC" w:rsidRPr="00AF51DC" w:rsidRDefault="00AF51DC" w:rsidP="00AF51DC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5D143128" w14:textId="77777777" w:rsidR="00AF51DC" w:rsidRPr="00AF51DC" w:rsidRDefault="00AF51DC" w:rsidP="00AF51DC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AF51DC">
        <w:rPr>
          <w:rFonts w:ascii="Times New Roman" w:eastAsia="Times New Roman" w:hAnsi="Times New Roman" w:cs="Times New Roman"/>
          <w:b/>
          <w:sz w:val="24"/>
          <w:szCs w:val="24"/>
        </w:rPr>
        <w:t xml:space="preserve">VÄLISPROJEKTI TOETAMISE KONKURSI </w:t>
      </w:r>
      <w:r w:rsidRPr="00AF51DC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ARUANDEVORM</w:t>
      </w:r>
      <w:r w:rsidRPr="00AF51DC">
        <w:rPr>
          <w:rFonts w:ascii="Times New Roman" w:eastAsia="Times New Roman" w:hAnsi="Times New Roman" w:cs="Times New Roman"/>
          <w:b/>
          <w:bCs/>
          <w:sz w:val="27"/>
          <w:szCs w:val="24"/>
          <w:vertAlign w:val="superscript"/>
          <w:lang w:val="en-US"/>
        </w:rPr>
        <w:footnoteReference w:id="1"/>
      </w:r>
    </w:p>
    <w:p w14:paraId="6AAEC044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</w:rPr>
      </w:pPr>
    </w:p>
    <w:p w14:paraId="4D12F0C1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</w:rPr>
      </w:pPr>
    </w:p>
    <w:p w14:paraId="6AAB0636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276"/>
      </w:tblGrid>
      <w:tr w:rsidR="00AF51DC" w:rsidRPr="00AF51DC" w14:paraId="0AB62E98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E1A274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pealkiri</w:t>
            </w:r>
          </w:p>
          <w:p w14:paraId="0C608FB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lang w:eastAsia="et-EE"/>
              </w:rPr>
              <w:t>(originaalkeeles)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A55D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35B2D5F9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28C78E98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139F3A53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0A263ABD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 nimi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1D01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076D9FFC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45C14E87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5E8D4955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Programmi/fondi nimetus </w:t>
            </w:r>
            <w:r w:rsidRPr="00AF51DC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(meede/allmeede/ tegevus-suund)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3125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3E267D97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3EE7513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0E0E203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9373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67632D52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5ACE963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kestvus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6B82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68F955AE" w14:textId="77777777" w:rsidTr="003F40F8">
        <w:trPr>
          <w:trHeight w:val="8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2CE8D7C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Välisrahastajalt saadud lõplik toetuse summa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C11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AF51DC" w:rsidRPr="00AF51DC" w14:paraId="2F0A1F2A" w14:textId="77777777" w:rsidTr="003F40F8">
        <w:trPr>
          <w:trHeight w:val="223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8F05E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AF51DC" w:rsidRPr="00AF51DC" w14:paraId="6E5A7640" w14:textId="77777777" w:rsidTr="003F40F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25A6001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Toetusesaaja</w:t>
            </w:r>
          </w:p>
          <w:p w14:paraId="5021E6B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15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7ADF632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7E42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AF51DC" w14:paraId="6DDB7C73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F777202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7AD6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13E41DA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276E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C027BA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B312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AF51DC" w14:paraId="262A9E4B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842297D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3D3E4E7E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0673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14238F9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A87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0C9A8D75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80E5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AF51DC" w14:paraId="3BFDBD51" w14:textId="77777777" w:rsidTr="003F40F8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C07799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partner(id)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6CBE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  <w:p w14:paraId="118B904A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  <w:p w14:paraId="322B238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F51DC" w:rsidRPr="00AF51DC" w14:paraId="2F467AD3" w14:textId="77777777" w:rsidTr="003F40F8">
        <w:trPr>
          <w:trHeight w:val="4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054A1C6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Toetusesaaja roll projektis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D823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3DE2CEC3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4122EE13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AF51DC" w:rsidRPr="00AF51DC" w14:paraId="3E8445AC" w14:textId="77777777" w:rsidTr="003F40F8">
        <w:tc>
          <w:tcPr>
            <w:tcW w:w="10173" w:type="dxa"/>
            <w:shd w:val="clear" w:color="auto" w:fill="DAEEF3"/>
          </w:tcPr>
          <w:p w14:paraId="74142392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</w:rPr>
              <w:t>Projekti lühikokkuvõte eesti keeles</w:t>
            </w:r>
          </w:p>
          <w:p w14:paraId="43A57B9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projekti: millised muudatused tekkisid projekti käigus ning kuidas projekt kulges.</w:t>
            </w:r>
          </w:p>
        </w:tc>
      </w:tr>
      <w:tr w:rsidR="00AF51DC" w:rsidRPr="00AF51DC" w14:paraId="6CDA613E" w14:textId="77777777" w:rsidTr="003F40F8">
        <w:trPr>
          <w:trHeight w:val="2092"/>
        </w:trPr>
        <w:tc>
          <w:tcPr>
            <w:tcW w:w="10173" w:type="dxa"/>
            <w:shd w:val="clear" w:color="auto" w:fill="auto"/>
          </w:tcPr>
          <w:p w14:paraId="7371B930" w14:textId="77777777" w:rsidR="00AF51DC" w:rsidRPr="00AF51DC" w:rsidRDefault="00AF51DC" w:rsidP="00AF51DC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10D17CA4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4FA74F75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AF51DC" w:rsidRPr="00AF51DC" w14:paraId="78C43E1C" w14:textId="77777777" w:rsidTr="003F40F8">
        <w:tc>
          <w:tcPr>
            <w:tcW w:w="10173" w:type="dxa"/>
            <w:shd w:val="clear" w:color="auto" w:fill="DAEEF3"/>
          </w:tcPr>
          <w:p w14:paraId="60A017F7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lastRenderedPageBreak/>
              <w:t>Kuidas kasutasite KÜSKi toetust ja milline on teie hinnangul toetuse kasutamise tulemus ja mõju?</w:t>
            </w:r>
          </w:p>
        </w:tc>
      </w:tr>
      <w:tr w:rsidR="00AF51DC" w:rsidRPr="00AF51DC" w14:paraId="74F15D6A" w14:textId="77777777" w:rsidTr="003F40F8">
        <w:trPr>
          <w:trHeight w:val="1239"/>
        </w:trPr>
        <w:tc>
          <w:tcPr>
            <w:tcW w:w="10173" w:type="dxa"/>
            <w:shd w:val="clear" w:color="auto" w:fill="auto"/>
          </w:tcPr>
          <w:p w14:paraId="1B8FC125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6A999574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AF51DC" w:rsidRPr="00AF51DC" w14:paraId="3760A2FD" w14:textId="77777777" w:rsidTr="003F40F8">
        <w:tc>
          <w:tcPr>
            <w:tcW w:w="10060" w:type="dxa"/>
            <w:gridSpan w:val="6"/>
            <w:shd w:val="clear" w:color="auto" w:fill="DAEEF3"/>
          </w:tcPr>
          <w:p w14:paraId="21077D5A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Milliseid ühingu võimekusi õnnestus projekti abil arendada?</w:t>
            </w: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AF51D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kõige olulisem(ad).</w:t>
            </w:r>
          </w:p>
        </w:tc>
      </w:tr>
      <w:tr w:rsidR="00AF51DC" w:rsidRPr="00AF51DC" w14:paraId="3F29AED0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11598DB8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Missioon, visioon, strateegia &amp; planeerimine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E7C19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620BA405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IT-infrastruktuur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044F5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66824F7B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Tuluallikate mitmekesisus ja tulude suurus</w:t>
            </w: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011DA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402D6352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3D243A81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sisuline arendamine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531A5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40AE450F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laiendamine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C1A2D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17A5265D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748F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3094C0C3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284824AC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392D4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6E14BFA1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Füüsiline infrastruktuur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hooned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883FE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3ABC6E88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Inimesed organisatsioonis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2747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62E381EF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55B3B6E1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Kahjuks ei õnnestunud ühtegi projektitaotluses planeeritud võimekustest luua või välja arendada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BBEDC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2855F80F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1A0DC7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8F32DB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ED1CD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0FC20CDD" w14:textId="77777777" w:rsidTr="003F40F8">
        <w:tc>
          <w:tcPr>
            <w:tcW w:w="10060" w:type="dxa"/>
            <w:gridSpan w:val="6"/>
            <w:shd w:val="clear" w:color="auto" w:fill="DAEEF3"/>
            <w:vAlign w:val="center"/>
          </w:tcPr>
          <w:p w14:paraId="4CFC8D35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AF51DC" w:rsidRPr="00AF51DC" w14:paraId="5E45E0EC" w14:textId="77777777" w:rsidTr="003F40F8">
        <w:trPr>
          <w:trHeight w:val="603"/>
        </w:trPr>
        <w:tc>
          <w:tcPr>
            <w:tcW w:w="10060" w:type="dxa"/>
            <w:gridSpan w:val="6"/>
            <w:shd w:val="clear" w:color="auto" w:fill="auto"/>
          </w:tcPr>
          <w:p w14:paraId="22742F43" w14:textId="77777777" w:rsidR="00AF51DC" w:rsidRPr="00AF51DC" w:rsidRDefault="00AF51DC" w:rsidP="00AF51DC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14:paraId="39D2B7CB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AF51DC" w:rsidRPr="00AF51DC" w14:paraId="6607F346" w14:textId="77777777" w:rsidTr="003F40F8">
        <w:tc>
          <w:tcPr>
            <w:tcW w:w="10060" w:type="dxa"/>
            <w:gridSpan w:val="6"/>
            <w:shd w:val="clear" w:color="auto" w:fill="DAEEF3"/>
          </w:tcPr>
          <w:p w14:paraId="63E1BC76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Millistesse kodanikuühiskonnale oluliste teemade arengusse ühing projekti abil panustas?</w:t>
            </w: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AF51DC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kõige olulisem.</w:t>
            </w:r>
          </w:p>
        </w:tc>
      </w:tr>
      <w:tr w:rsidR="00AF51DC" w:rsidRPr="00AF51DC" w14:paraId="1D6D5025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5A0CC0A9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7F361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01509DDE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50805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7DD16E66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52870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07416AF5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05A84DCC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Sektoritevaheline koostöö</w:t>
            </w: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AF51DC">
              <w:rPr>
                <w:rFonts w:ascii="Times New Roman" w:eastAsia="Times New Roman" w:hAnsi="Times New Roman" w:cs="Times New Roman"/>
                <w:noProof/>
                <w:color w:val="000000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D40FC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0B72CE07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Sotsiaalne ettevõtlus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6AB26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6DF0AB04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Vabatahtlik töö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DDACF7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10D2255B" w14:textId="77777777" w:rsidTr="003F40F8">
        <w:trPr>
          <w:gridAfter w:val="2"/>
          <w:wAfter w:w="3119" w:type="dxa"/>
          <w:trHeight w:val="397"/>
        </w:trPr>
        <w:tc>
          <w:tcPr>
            <w:tcW w:w="3114" w:type="dxa"/>
            <w:shd w:val="clear" w:color="auto" w:fill="DAEEF3"/>
          </w:tcPr>
          <w:p w14:paraId="73B0E9B4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2A123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30ECBA92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E3A60" w14:textId="77777777" w:rsidR="00AF51DC" w:rsidRPr="00AF51DC" w:rsidRDefault="00AF51DC" w:rsidP="00AF51D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AF51DC" w:rsidRPr="00AF51DC" w14:paraId="54C621E9" w14:textId="77777777" w:rsidTr="003F40F8">
        <w:tc>
          <w:tcPr>
            <w:tcW w:w="10060" w:type="dxa"/>
            <w:gridSpan w:val="6"/>
            <w:shd w:val="clear" w:color="auto" w:fill="DAEEF3"/>
            <w:vAlign w:val="center"/>
          </w:tcPr>
          <w:p w14:paraId="68EFDB8A" w14:textId="77777777" w:rsidR="00AF51DC" w:rsidRPr="00AF51DC" w:rsidRDefault="00AF51DC" w:rsidP="00AF51DC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AF51DC" w:rsidRPr="00AF51DC" w14:paraId="0941CF6B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500FCD3F" w14:textId="77777777" w:rsidR="00AF51DC" w:rsidRPr="00AF51DC" w:rsidRDefault="00AF51DC" w:rsidP="00AF51DC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AF51DC" w:rsidRPr="00AF51DC" w14:paraId="04A612DC" w14:textId="77777777" w:rsidTr="003F40F8">
        <w:trPr>
          <w:trHeight w:val="409"/>
        </w:trPr>
        <w:tc>
          <w:tcPr>
            <w:tcW w:w="10060" w:type="dxa"/>
            <w:gridSpan w:val="6"/>
            <w:shd w:val="clear" w:color="auto" w:fill="DAEEF3"/>
            <w:vAlign w:val="center"/>
          </w:tcPr>
          <w:p w14:paraId="3CBEF411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Selgitage ühe lausega, milles seisneb ühingu panus ära märgitud teema(de) arengusse selle projekti abil.</w:t>
            </w:r>
          </w:p>
        </w:tc>
      </w:tr>
      <w:tr w:rsidR="00AF51DC" w:rsidRPr="00AF51DC" w14:paraId="73082D1C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722E3DDD" w14:textId="77777777" w:rsidR="00AF51DC" w:rsidRPr="00AF51DC" w:rsidRDefault="00AF51DC" w:rsidP="00AF51DC">
            <w:pPr>
              <w:spacing w:before="120" w:after="120"/>
              <w:contextualSpacing/>
              <w:jc w:val="left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</w:tr>
    </w:tbl>
    <w:p w14:paraId="1BB785AF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A903D73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6"/>
        <w:gridCol w:w="2418"/>
      </w:tblGrid>
      <w:tr w:rsidR="00AF51DC" w:rsidRPr="00AF51DC" w14:paraId="19648EF5" w14:textId="77777777" w:rsidTr="003F40F8">
        <w:tc>
          <w:tcPr>
            <w:tcW w:w="10031" w:type="dxa"/>
            <w:gridSpan w:val="2"/>
            <w:shd w:val="clear" w:color="auto" w:fill="DAEEF3"/>
          </w:tcPr>
          <w:p w14:paraId="3A924B6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Kas välisprojekt oli eelarvepõhine või kindlasummalisetel maksetel põhinev?</w:t>
            </w:r>
          </w:p>
        </w:tc>
      </w:tr>
      <w:tr w:rsidR="00AF51DC" w:rsidRPr="00AF51DC" w14:paraId="291ADBCA" w14:textId="77777777" w:rsidTr="003F40F8">
        <w:tc>
          <w:tcPr>
            <w:tcW w:w="7621" w:type="dxa"/>
            <w:shd w:val="clear" w:color="auto" w:fill="DAEEF3"/>
          </w:tcPr>
          <w:p w14:paraId="41CD183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A. Eelarvepõhine välisprojekt</w:t>
            </w:r>
          </w:p>
        </w:tc>
        <w:tc>
          <w:tcPr>
            <w:tcW w:w="2410" w:type="dxa"/>
            <w:shd w:val="clear" w:color="auto" w:fill="auto"/>
          </w:tcPr>
          <w:p w14:paraId="7427775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  <w:tr w:rsidR="00AF51DC" w:rsidRPr="00AF51DC" w14:paraId="5C6D95A0" w14:textId="77777777" w:rsidTr="003F40F8">
        <w:trPr>
          <w:trHeight w:val="1116"/>
        </w:trPr>
        <w:tc>
          <w:tcPr>
            <w:tcW w:w="7621" w:type="dxa"/>
            <w:shd w:val="clear" w:color="auto" w:fill="DAEEF3"/>
          </w:tcPr>
          <w:p w14:paraId="066EA66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B. Kindlasummalistel maksetel põhinev välisprojekt</w:t>
            </w:r>
          </w:p>
          <w:p w14:paraId="5DF39FD4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(Kindlasummalistel maksetel põhinev projekti rahastamine on toetuste arvutamise süsteem, mille aluseks on vastavad fikseeritud kriteeriumid (nt osalejate arv, projektis osalevate partnerriikide arv, ürituste arv, tegevuste kestmise päevade arv jne.).)</w:t>
            </w:r>
          </w:p>
        </w:tc>
        <w:tc>
          <w:tcPr>
            <w:tcW w:w="2410" w:type="dxa"/>
            <w:shd w:val="clear" w:color="auto" w:fill="auto"/>
          </w:tcPr>
          <w:p w14:paraId="664767F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Jah/ei</w:t>
            </w:r>
          </w:p>
        </w:tc>
      </w:tr>
    </w:tbl>
    <w:p w14:paraId="7311FBDB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3F7ED82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295F4BE6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/>
          <w:noProof/>
        </w:rPr>
      </w:pPr>
      <w:r w:rsidRPr="00AF51DC">
        <w:rPr>
          <w:rFonts w:ascii="Times New Roman" w:eastAsia="Times New Roman" w:hAnsi="Times New Roman" w:cs="Times New Roman"/>
          <w:b/>
          <w:noProof/>
          <w:highlight w:val="lightGray"/>
        </w:rPr>
        <w:t>Täita vastavalt eelpool valitule A või B osa ja kustutada teine:</w:t>
      </w:r>
    </w:p>
    <w:p w14:paraId="47EF8ED2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4C46E714" w14:textId="77777777" w:rsidR="00AF51DC" w:rsidRPr="00AF51DC" w:rsidRDefault="00AF51DC" w:rsidP="00AF51DC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b/>
          <w:noProof/>
        </w:rPr>
      </w:pPr>
      <w:r w:rsidRPr="00AF51DC">
        <w:rPr>
          <w:rFonts w:ascii="Times New Roman" w:eastAsia="Times New Roman" w:hAnsi="Times New Roman" w:cs="Times New Roman"/>
          <w:b/>
          <w:noProof/>
        </w:rPr>
        <w:t>Täita tabel eelarvepõhisete välisprojektide omafinantseeringu toetuse korral</w:t>
      </w:r>
    </w:p>
    <w:p w14:paraId="571BCD78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418"/>
      </w:tblGrid>
      <w:tr w:rsidR="00AF51DC" w:rsidRPr="00AF51DC" w14:paraId="3D715179" w14:textId="77777777" w:rsidTr="003F40F8">
        <w:tc>
          <w:tcPr>
            <w:tcW w:w="10031" w:type="dxa"/>
            <w:gridSpan w:val="4"/>
            <w:shd w:val="clear" w:color="auto" w:fill="DAEEF3"/>
          </w:tcPr>
          <w:p w14:paraId="60A6615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Toetuse kasutamise finantsaruanne</w:t>
            </w:r>
          </w:p>
          <w:p w14:paraId="69F02967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>Eelarvepõhisete välisprojektide omafinantseeringu toetuse korral on</w:t>
            </w: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 xml:space="preserve"> taotletav toetus projekti kohta kuni 10 000 eurot, kuid mitte rohkem kui 50% taotleva ühingu omafinantseeringu summast.</w:t>
            </w:r>
            <w:r w:rsidRPr="00AF51DC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AF51DC" w:rsidRPr="00AF51DC" w14:paraId="3C07F231" w14:textId="77777777" w:rsidTr="003F40F8">
        <w:tc>
          <w:tcPr>
            <w:tcW w:w="7621" w:type="dxa"/>
            <w:gridSpan w:val="3"/>
            <w:shd w:val="clear" w:color="auto" w:fill="DAEEF3"/>
          </w:tcPr>
          <w:p w14:paraId="3F4F6ED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Projekti tegelik kogumaksumus</w:t>
            </w:r>
          </w:p>
        </w:tc>
        <w:tc>
          <w:tcPr>
            <w:tcW w:w="2410" w:type="dxa"/>
            <w:shd w:val="clear" w:color="auto" w:fill="auto"/>
          </w:tcPr>
          <w:p w14:paraId="655D014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AF51DC" w14:paraId="39D8F549" w14:textId="77777777" w:rsidTr="003F40F8">
        <w:tc>
          <w:tcPr>
            <w:tcW w:w="7621" w:type="dxa"/>
            <w:gridSpan w:val="3"/>
            <w:shd w:val="clear" w:color="auto" w:fill="DAEEF3"/>
          </w:tcPr>
          <w:p w14:paraId="17E3080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Lõplik toetus välisrahastajalt</w:t>
            </w:r>
          </w:p>
        </w:tc>
        <w:tc>
          <w:tcPr>
            <w:tcW w:w="2410" w:type="dxa"/>
            <w:shd w:val="clear" w:color="auto" w:fill="auto"/>
          </w:tcPr>
          <w:p w14:paraId="7BB71621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AF51DC" w14:paraId="05FEEC3D" w14:textId="77777777" w:rsidTr="003F40F8">
        <w:tc>
          <w:tcPr>
            <w:tcW w:w="7621" w:type="dxa"/>
            <w:gridSpan w:val="3"/>
            <w:shd w:val="clear" w:color="auto" w:fill="DAEEF3"/>
          </w:tcPr>
          <w:p w14:paraId="5346D0C1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 tegelik rahaline omafinantseering </w:t>
            </w:r>
          </w:p>
        </w:tc>
        <w:tc>
          <w:tcPr>
            <w:tcW w:w="2410" w:type="dxa"/>
            <w:shd w:val="clear" w:color="auto" w:fill="auto"/>
          </w:tcPr>
          <w:p w14:paraId="5EC350C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AF51DC" w14:paraId="64889A70" w14:textId="77777777" w:rsidTr="003F40F8"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1FB9A30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</w:rPr>
              <w:t>Tegelik KÜSK toetuse kasutamine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AEEB6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AF51DC" w14:paraId="0DE8E26B" w14:textId="77777777" w:rsidTr="003F40F8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799AF59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  <w:tr w:rsidR="00AF51DC" w:rsidRPr="00AF51DC" w14:paraId="40C61003" w14:textId="77777777" w:rsidTr="003F40F8">
        <w:tc>
          <w:tcPr>
            <w:tcW w:w="10031" w:type="dxa"/>
            <w:gridSpan w:val="4"/>
            <w:shd w:val="clear" w:color="auto" w:fill="DAEEF3"/>
          </w:tcPr>
          <w:p w14:paraId="3A42EABA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 xml:space="preserve">Kuidas kasutasite KÜSKi toetust? </w:t>
            </w:r>
          </w:p>
          <w:p w14:paraId="3433C2D4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AF51DC" w:rsidRPr="00AF51DC" w14:paraId="38CB711A" w14:textId="77777777" w:rsidTr="003F40F8">
        <w:tc>
          <w:tcPr>
            <w:tcW w:w="3391" w:type="dxa"/>
            <w:shd w:val="clear" w:color="auto" w:fill="DAEEF3"/>
          </w:tcPr>
          <w:p w14:paraId="09612A7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391" w:type="dxa"/>
            <w:shd w:val="clear" w:color="auto" w:fill="DAEEF3"/>
          </w:tcPr>
          <w:p w14:paraId="6FA7F0B9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249" w:type="dxa"/>
            <w:gridSpan w:val="2"/>
            <w:shd w:val="clear" w:color="auto" w:fill="DAEEF3"/>
          </w:tcPr>
          <w:p w14:paraId="18CAD7F4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AF51DC" w:rsidRPr="00AF51DC" w14:paraId="4B2ED09F" w14:textId="77777777" w:rsidTr="003F40F8">
        <w:tc>
          <w:tcPr>
            <w:tcW w:w="3391" w:type="dxa"/>
            <w:shd w:val="clear" w:color="auto" w:fill="auto"/>
          </w:tcPr>
          <w:p w14:paraId="6FBEB48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0220A731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39BAB7ED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05A2C6EE" w14:textId="77777777" w:rsidTr="003F40F8">
        <w:tc>
          <w:tcPr>
            <w:tcW w:w="3391" w:type="dxa"/>
            <w:shd w:val="clear" w:color="auto" w:fill="auto"/>
          </w:tcPr>
          <w:p w14:paraId="5E064637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31C09FB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45BD2E37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2C806F32" w14:textId="77777777" w:rsidTr="003F40F8">
        <w:tc>
          <w:tcPr>
            <w:tcW w:w="3391" w:type="dxa"/>
            <w:shd w:val="clear" w:color="auto" w:fill="auto"/>
          </w:tcPr>
          <w:p w14:paraId="50B64EDC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7CFC22D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6FD07E0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1503204D" w14:textId="77777777" w:rsidTr="003F40F8">
        <w:tc>
          <w:tcPr>
            <w:tcW w:w="3391" w:type="dxa"/>
            <w:shd w:val="clear" w:color="auto" w:fill="F2F2F2"/>
          </w:tcPr>
          <w:p w14:paraId="5636AD1A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3391" w:type="dxa"/>
            <w:shd w:val="clear" w:color="auto" w:fill="F2F2F2"/>
          </w:tcPr>
          <w:p w14:paraId="0A9B936B" w14:textId="77777777" w:rsidR="00AF51DC" w:rsidRPr="00AF51DC" w:rsidRDefault="00AF51DC" w:rsidP="00AF51D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0D73229A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33FADFD9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3A6A5250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/>
          <w:noProof/>
        </w:rPr>
      </w:pPr>
    </w:p>
    <w:p w14:paraId="1BE48FAC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AF51DC">
        <w:rPr>
          <w:rFonts w:ascii="Times New Roman" w:eastAsia="Times New Roman" w:hAnsi="Times New Roman" w:cs="Times New Roman"/>
          <w:b/>
          <w:noProof/>
        </w:rPr>
        <w:t>B. Täita tabel kindlasummalistel maksetel põhinevate välisprojektide omafinantseeringu korral</w:t>
      </w:r>
    </w:p>
    <w:p w14:paraId="2A686D56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42"/>
        <w:gridCol w:w="2418"/>
      </w:tblGrid>
      <w:tr w:rsidR="00AF51DC" w:rsidRPr="00AF51DC" w14:paraId="26971D6C" w14:textId="77777777" w:rsidTr="003F40F8">
        <w:tc>
          <w:tcPr>
            <w:tcW w:w="10031" w:type="dxa"/>
            <w:gridSpan w:val="4"/>
            <w:shd w:val="clear" w:color="auto" w:fill="DAEEF3"/>
          </w:tcPr>
          <w:p w14:paraId="03374A65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Toetuse kasutamise finantsaruanne</w:t>
            </w:r>
          </w:p>
          <w:p w14:paraId="7B2DC979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noProof/>
              </w:rPr>
              <w:t xml:space="preserve">Kindlasummalistel maksetel põhinevate välisprojektide omafinantseeringu </w:t>
            </w:r>
            <w:r w:rsidRPr="00AF51DC">
              <w:rPr>
                <w:rFonts w:ascii="Times New Roman" w:eastAsia="Times New Roman" w:hAnsi="Times New Roman" w:cs="Times New Roman"/>
                <w:bCs/>
                <w:i/>
                <w:iCs/>
                <w:lang w:eastAsia="et-EE"/>
              </w:rPr>
              <w:t>taotletav toetus on projekti kohta kuni 10 000 eurot, kuid mitte rohkem kui 10% taotleva ühingu projekti kogumaksumusest või partneri rolli korral 10% partnerina tehtavatest tegevustest projekti raames.</w:t>
            </w:r>
          </w:p>
        </w:tc>
      </w:tr>
      <w:tr w:rsidR="00AF51DC" w:rsidRPr="00AF51DC" w14:paraId="72344979" w14:textId="77777777" w:rsidTr="003F40F8">
        <w:tc>
          <w:tcPr>
            <w:tcW w:w="7621" w:type="dxa"/>
            <w:gridSpan w:val="3"/>
            <w:shd w:val="clear" w:color="auto" w:fill="DAEEF3"/>
          </w:tcPr>
          <w:p w14:paraId="0E50896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Projekti tegelik kogumaksumus koos taotleja ja partnerite omafinantseeringutega</w:t>
            </w:r>
          </w:p>
        </w:tc>
        <w:tc>
          <w:tcPr>
            <w:tcW w:w="2410" w:type="dxa"/>
            <w:shd w:val="clear" w:color="auto" w:fill="auto"/>
          </w:tcPr>
          <w:p w14:paraId="42B3439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16CCD373" w14:textId="77777777" w:rsidTr="003F40F8">
        <w:tc>
          <w:tcPr>
            <w:tcW w:w="7621" w:type="dxa"/>
            <w:gridSpan w:val="3"/>
            <w:shd w:val="clear" w:color="auto" w:fill="DAEEF3"/>
          </w:tcPr>
          <w:p w14:paraId="5AF3967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Välisrahastaja poolt kogu projektile eraldatud lõplik toetussumma </w:t>
            </w:r>
          </w:p>
        </w:tc>
        <w:tc>
          <w:tcPr>
            <w:tcW w:w="2410" w:type="dxa"/>
            <w:shd w:val="clear" w:color="auto" w:fill="auto"/>
          </w:tcPr>
          <w:p w14:paraId="4DDF9E6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757989D3" w14:textId="77777777" w:rsidTr="003F40F8">
        <w:tc>
          <w:tcPr>
            <w:tcW w:w="7621" w:type="dxa"/>
            <w:gridSpan w:val="3"/>
            <w:shd w:val="clear" w:color="auto" w:fill="DAEEF3"/>
          </w:tcPr>
          <w:p w14:paraId="4AD8AA2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Partnerina tehtud tegevuste kogumaksumus</w:t>
            </w:r>
          </w:p>
        </w:tc>
        <w:tc>
          <w:tcPr>
            <w:tcW w:w="2410" w:type="dxa"/>
            <w:shd w:val="clear" w:color="auto" w:fill="auto"/>
          </w:tcPr>
          <w:p w14:paraId="7505AAE2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7FEF9A0D" w14:textId="77777777" w:rsidTr="003F40F8">
        <w:tc>
          <w:tcPr>
            <w:tcW w:w="7621" w:type="dxa"/>
            <w:gridSpan w:val="3"/>
            <w:shd w:val="clear" w:color="auto" w:fill="DAEEF3"/>
          </w:tcPr>
          <w:p w14:paraId="52A948E1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Taotleja/partneri tegelik rahaline omafinantseering </w:t>
            </w:r>
          </w:p>
        </w:tc>
        <w:tc>
          <w:tcPr>
            <w:tcW w:w="2410" w:type="dxa"/>
            <w:shd w:val="clear" w:color="auto" w:fill="auto"/>
          </w:tcPr>
          <w:p w14:paraId="435DC8DD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7A31DBAB" w14:textId="77777777" w:rsidTr="003F40F8">
        <w:tc>
          <w:tcPr>
            <w:tcW w:w="7621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14:paraId="25F5E7C6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Tegelik KÜSK toetus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5C964E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587BD77C" w14:textId="77777777" w:rsidTr="003F40F8">
        <w:tc>
          <w:tcPr>
            <w:tcW w:w="1003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5C52DD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AF51DC" w:rsidRPr="00AF51DC" w14:paraId="7FB75615" w14:textId="77777777" w:rsidTr="003F40F8">
        <w:tc>
          <w:tcPr>
            <w:tcW w:w="10031" w:type="dxa"/>
            <w:gridSpan w:val="4"/>
            <w:shd w:val="clear" w:color="auto" w:fill="DAEEF3"/>
          </w:tcPr>
          <w:p w14:paraId="2206961A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 xml:space="preserve">Kuidas kasutasite KÜSKi toetust? </w:t>
            </w:r>
          </w:p>
          <w:p w14:paraId="71B9260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i/>
                <w:noProof/>
              </w:rPr>
              <w:t>KÜSKi toetust võib kasutada programmi täitevasutuse poolt rahastatud projekti elluviimise perioodil omafinantseeringu katteks.</w:t>
            </w:r>
          </w:p>
          <w:p w14:paraId="66F5D34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AF51DC">
              <w:rPr>
                <w:rFonts w:ascii="Times New Roman" w:eastAsia="Times New Roman" w:hAnsi="Times New Roman" w:cs="Times New Roman"/>
                <w:i/>
                <w:noProof/>
              </w:rPr>
              <w:br/>
            </w:r>
            <w:r w:rsidRPr="00AF51DC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tegevuste/kulude lõikes eelarve summad; ridu saab juurde lisada vastavalt vajadusele.</w:t>
            </w:r>
          </w:p>
        </w:tc>
      </w:tr>
      <w:tr w:rsidR="00AF51DC" w:rsidRPr="00AF51DC" w14:paraId="1D0E7847" w14:textId="77777777" w:rsidTr="003F40F8">
        <w:tc>
          <w:tcPr>
            <w:tcW w:w="3391" w:type="dxa"/>
            <w:shd w:val="clear" w:color="auto" w:fill="DAEEF3"/>
          </w:tcPr>
          <w:p w14:paraId="376E572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Tegevus</w:t>
            </w:r>
          </w:p>
        </w:tc>
        <w:tc>
          <w:tcPr>
            <w:tcW w:w="3391" w:type="dxa"/>
            <w:shd w:val="clear" w:color="auto" w:fill="DAEEF3"/>
          </w:tcPr>
          <w:p w14:paraId="1F12EA0F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Kulude selgitus täpsemalt</w:t>
            </w:r>
          </w:p>
        </w:tc>
        <w:tc>
          <w:tcPr>
            <w:tcW w:w="3249" w:type="dxa"/>
            <w:gridSpan w:val="2"/>
            <w:shd w:val="clear" w:color="auto" w:fill="DAEEF3"/>
          </w:tcPr>
          <w:p w14:paraId="33AA0855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Kulude summa kokku</w:t>
            </w:r>
          </w:p>
        </w:tc>
      </w:tr>
      <w:tr w:rsidR="00AF51DC" w:rsidRPr="00AF51DC" w14:paraId="671D7155" w14:textId="77777777" w:rsidTr="003F40F8">
        <w:tc>
          <w:tcPr>
            <w:tcW w:w="3391" w:type="dxa"/>
            <w:shd w:val="clear" w:color="auto" w:fill="auto"/>
          </w:tcPr>
          <w:p w14:paraId="4F28F5A3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716450BE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307A83C2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231B1224" w14:textId="77777777" w:rsidTr="003F40F8">
        <w:tc>
          <w:tcPr>
            <w:tcW w:w="3391" w:type="dxa"/>
            <w:shd w:val="clear" w:color="auto" w:fill="auto"/>
          </w:tcPr>
          <w:p w14:paraId="6F91AB22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425F2EB6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588FE398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15DE85CC" w14:textId="77777777" w:rsidTr="003F40F8">
        <w:tc>
          <w:tcPr>
            <w:tcW w:w="3391" w:type="dxa"/>
            <w:shd w:val="clear" w:color="auto" w:fill="auto"/>
          </w:tcPr>
          <w:p w14:paraId="6093B356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391" w:type="dxa"/>
            <w:shd w:val="clear" w:color="auto" w:fill="auto"/>
          </w:tcPr>
          <w:p w14:paraId="1D53D64B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249" w:type="dxa"/>
            <w:gridSpan w:val="2"/>
            <w:shd w:val="clear" w:color="auto" w:fill="auto"/>
          </w:tcPr>
          <w:p w14:paraId="3450ABE0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AF51DC" w:rsidRPr="00AF51DC" w14:paraId="07EDA3D5" w14:textId="77777777" w:rsidTr="003F40F8">
        <w:tc>
          <w:tcPr>
            <w:tcW w:w="3391" w:type="dxa"/>
            <w:shd w:val="clear" w:color="auto" w:fill="F2F2F2"/>
          </w:tcPr>
          <w:p w14:paraId="14BF9949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3391" w:type="dxa"/>
            <w:shd w:val="clear" w:color="auto" w:fill="F2F2F2"/>
          </w:tcPr>
          <w:p w14:paraId="15684583" w14:textId="77777777" w:rsidR="00AF51DC" w:rsidRPr="00AF51DC" w:rsidRDefault="00AF51DC" w:rsidP="00AF51DC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</w:rPr>
              <w:t>Kokku</w:t>
            </w:r>
          </w:p>
        </w:tc>
        <w:tc>
          <w:tcPr>
            <w:tcW w:w="3249" w:type="dxa"/>
            <w:gridSpan w:val="2"/>
            <w:shd w:val="clear" w:color="auto" w:fill="auto"/>
          </w:tcPr>
          <w:p w14:paraId="5C3F6AB6" w14:textId="77777777" w:rsidR="00AF51DC" w:rsidRPr="00AF51DC" w:rsidRDefault="00AF51DC" w:rsidP="00AF51DC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</w:tr>
    </w:tbl>
    <w:p w14:paraId="42B2E271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3A5EE80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  <w:vanish/>
        </w:rPr>
      </w:pPr>
    </w:p>
    <w:p w14:paraId="6FBBA274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0C5422F2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472"/>
      </w:tblGrid>
      <w:tr w:rsidR="00AF51DC" w:rsidRPr="00AF51DC" w14:paraId="6AEEAD08" w14:textId="77777777" w:rsidTr="003F40F8">
        <w:tc>
          <w:tcPr>
            <w:tcW w:w="10173" w:type="dxa"/>
            <w:gridSpan w:val="3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D597C" w14:textId="77777777" w:rsidR="00AF51DC" w:rsidRPr="00AF51DC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Aruande kinnitus</w:t>
            </w:r>
          </w:p>
        </w:tc>
      </w:tr>
      <w:tr w:rsidR="00AF51DC" w:rsidRPr="00AF51DC" w14:paraId="3C98625F" w14:textId="77777777" w:rsidTr="003F40F8">
        <w:tc>
          <w:tcPr>
            <w:tcW w:w="3261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F494" w14:textId="77777777" w:rsidR="00AF51DC" w:rsidRPr="00AF51DC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C887" w14:textId="77777777" w:rsidR="00AF51DC" w:rsidRPr="00AF51DC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510" w:type="dxa"/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B910" w14:textId="77777777" w:rsidR="00AF51DC" w:rsidRPr="00AF51DC" w:rsidRDefault="00AF51DC" w:rsidP="00AF51DC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AF51DC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Digitaalselt allkirjastatud</w:t>
            </w:r>
          </w:p>
        </w:tc>
      </w:tr>
    </w:tbl>
    <w:p w14:paraId="3D029BE5" w14:textId="77777777" w:rsidR="00AF51DC" w:rsidRPr="00AF51DC" w:rsidRDefault="00AF51DC" w:rsidP="00AF51DC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D7592E2" w14:textId="77777777" w:rsidR="0085647C" w:rsidRDefault="0085647C"/>
    <w:sectPr w:rsidR="0085647C" w:rsidSect="005D4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3105" w14:textId="77777777" w:rsidR="00280608" w:rsidRDefault="00280608" w:rsidP="00AF51DC">
      <w:r>
        <w:separator/>
      </w:r>
    </w:p>
  </w:endnote>
  <w:endnote w:type="continuationSeparator" w:id="0">
    <w:p w14:paraId="796DB5A0" w14:textId="77777777" w:rsidR="00280608" w:rsidRDefault="00280608" w:rsidP="00AF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0C98" w14:textId="77777777" w:rsidR="005D4B23" w:rsidRDefault="005D4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A2EF" w14:textId="77777777" w:rsidR="005D4B23" w:rsidRDefault="005D4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1B92" w14:textId="77777777" w:rsidR="005D4B23" w:rsidRDefault="005D4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70418" w14:textId="77777777" w:rsidR="00280608" w:rsidRDefault="00280608" w:rsidP="00AF51DC">
      <w:r>
        <w:separator/>
      </w:r>
    </w:p>
  </w:footnote>
  <w:footnote w:type="continuationSeparator" w:id="0">
    <w:p w14:paraId="04FA3736" w14:textId="77777777" w:rsidR="00280608" w:rsidRDefault="00280608" w:rsidP="00AF51DC">
      <w:r>
        <w:continuationSeparator/>
      </w:r>
    </w:p>
  </w:footnote>
  <w:footnote w:id="1">
    <w:p w14:paraId="282381AD" w14:textId="77777777" w:rsidR="00AF51DC" w:rsidRPr="00246ADE" w:rsidRDefault="00AF51DC" w:rsidP="00AF51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6ADE">
        <w:t>Täidetakse vastavalt välisprojekti toetamise konkursi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8987" w14:textId="77777777" w:rsidR="005D4B23" w:rsidRDefault="005D4B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0550" w14:textId="3B64CFF2" w:rsidR="00AF51DC" w:rsidRDefault="00AF51DC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58A3F72" wp14:editId="1204ADCC">
          <wp:simplePos x="0" y="0"/>
          <wp:positionH relativeFrom="margin">
            <wp:posOffset>0</wp:posOffset>
          </wp:positionH>
          <wp:positionV relativeFrom="paragraph">
            <wp:posOffset>-215321</wp:posOffset>
          </wp:positionV>
          <wp:extent cx="3004185" cy="415925"/>
          <wp:effectExtent l="0" t="0" r="5715" b="3175"/>
          <wp:wrapNone/>
          <wp:docPr id="5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82BD" w14:textId="77777777" w:rsidR="005D4B23" w:rsidRDefault="005D4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F7677"/>
    <w:multiLevelType w:val="hybridMultilevel"/>
    <w:tmpl w:val="D388BFD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DC"/>
    <w:rsid w:val="000C4E61"/>
    <w:rsid w:val="00280608"/>
    <w:rsid w:val="00450EB3"/>
    <w:rsid w:val="005D4B23"/>
    <w:rsid w:val="0085647C"/>
    <w:rsid w:val="00AB4ED1"/>
    <w:rsid w:val="00AF51DC"/>
    <w:rsid w:val="00D8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2C4C"/>
  <w15:chartTrackingRefBased/>
  <w15:docId w15:val="{E285DBF4-6876-4C1D-BAE5-31E9CB9C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F51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DC"/>
    <w:rPr>
      <w:sz w:val="20"/>
      <w:szCs w:val="20"/>
      <w:lang w:val="et-EE"/>
    </w:rPr>
  </w:style>
  <w:style w:type="character" w:styleId="FootnoteReference">
    <w:name w:val="footnote reference"/>
    <w:semiHidden/>
    <w:rsid w:val="00AF51DC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1DC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AF5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1DC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4</cp:revision>
  <dcterms:created xsi:type="dcterms:W3CDTF">2021-01-14T15:40:00Z</dcterms:created>
  <dcterms:modified xsi:type="dcterms:W3CDTF">2021-01-15T06:38:00Z</dcterms:modified>
</cp:coreProperties>
</file>